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57" w:rsidRDefault="00396D57" w:rsidP="00396D57">
      <w:pPr>
        <w:widowControl/>
        <w:autoSpaceDE/>
        <w:autoSpaceDN/>
        <w:rPr>
          <w:rFonts w:ascii="Calibri" w:eastAsia="Calibri" w:hAnsi="Calibri" w:cs="Calibri"/>
          <w:b/>
          <w:color w:val="215868" w:themeColor="accent5" w:themeShade="80"/>
          <w:sz w:val="28"/>
          <w:szCs w:val="28"/>
          <w:lang w:eastAsia="es-ES"/>
        </w:rPr>
      </w:pPr>
    </w:p>
    <w:p w:rsidR="00396D57" w:rsidRDefault="00396D57" w:rsidP="00396D57">
      <w:pPr>
        <w:widowControl/>
        <w:autoSpaceDE/>
        <w:autoSpaceDN/>
        <w:rPr>
          <w:rFonts w:ascii="Calibri" w:eastAsia="Calibri" w:hAnsi="Calibri" w:cs="Calibri"/>
          <w:b/>
          <w:color w:val="215868" w:themeColor="accent5" w:themeShade="80"/>
          <w:sz w:val="28"/>
          <w:szCs w:val="28"/>
          <w:lang w:eastAsia="es-ES"/>
        </w:rPr>
      </w:pP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b/>
          <w:color w:val="215868" w:themeColor="accent5" w:themeShade="80"/>
          <w:sz w:val="28"/>
          <w:szCs w:val="28"/>
          <w:lang w:eastAsia="es-ES"/>
        </w:rPr>
      </w:pPr>
      <w:r w:rsidRPr="00396D57">
        <w:rPr>
          <w:rFonts w:asciiTheme="minorHAnsi" w:eastAsia="Calibri" w:hAnsiTheme="minorHAnsi" w:cstheme="minorHAnsi"/>
          <w:b/>
          <w:color w:val="215868" w:themeColor="accent5" w:themeShade="80"/>
          <w:sz w:val="28"/>
          <w:szCs w:val="28"/>
          <w:lang w:eastAsia="es-ES"/>
        </w:rPr>
        <w:t xml:space="preserve">"Cómo la IA está cambiado la educación: El gran </w:t>
      </w:r>
      <w:proofErr w:type="spellStart"/>
      <w:r w:rsidRPr="00396D57">
        <w:rPr>
          <w:rFonts w:asciiTheme="minorHAnsi" w:eastAsia="Calibri" w:hAnsiTheme="minorHAnsi" w:cstheme="minorHAnsi"/>
          <w:b/>
          <w:color w:val="215868" w:themeColor="accent5" w:themeShade="80"/>
          <w:sz w:val="28"/>
          <w:szCs w:val="28"/>
          <w:lang w:eastAsia="es-ES"/>
        </w:rPr>
        <w:t>Reset</w:t>
      </w:r>
      <w:proofErr w:type="spellEnd"/>
      <w:r w:rsidRPr="00396D57">
        <w:rPr>
          <w:rFonts w:asciiTheme="minorHAnsi" w:eastAsia="Calibri" w:hAnsiTheme="minorHAnsi" w:cstheme="minorHAnsi"/>
          <w:b/>
          <w:color w:val="215868" w:themeColor="accent5" w:themeShade="80"/>
          <w:sz w:val="28"/>
          <w:szCs w:val="28"/>
          <w:lang w:eastAsia="es-ES"/>
        </w:rPr>
        <w:t>"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color w:val="215868" w:themeColor="accent5" w:themeShade="80"/>
          <w:lang w:eastAsia="es-ES"/>
        </w:rPr>
      </w:pPr>
      <w:r w:rsidRPr="00396D57">
        <w:rPr>
          <w:rFonts w:asciiTheme="minorHAnsi" w:eastAsia="Calibri" w:hAnsiTheme="minorHAnsi" w:cstheme="minorHAnsi"/>
          <w:color w:val="215868" w:themeColor="accent5" w:themeShade="80"/>
          <w:lang w:eastAsia="es-ES"/>
        </w:rPr>
        <w:t>1. Introducción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Contexto actual de la IA en educación superior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color w:val="215868" w:themeColor="accent5" w:themeShade="80"/>
          <w:lang w:eastAsia="es-ES"/>
        </w:rPr>
      </w:pPr>
      <w:r w:rsidRPr="00396D57">
        <w:rPr>
          <w:rFonts w:asciiTheme="minorHAnsi" w:eastAsia="Calibri" w:hAnsiTheme="minorHAnsi" w:cstheme="minorHAnsi"/>
          <w:color w:val="215868" w:themeColor="accent5" w:themeShade="80"/>
          <w:lang w:eastAsia="es-ES"/>
        </w:rPr>
        <w:t>2. Transformación de la Docencia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Herramientas de IA para preparación de contenidos y materiales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Personalización del aprendizaje mediante sistemas adaptativos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Automatización de tareas administrativas y evaluación formativa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Casos prácticos observados en diferentes instituciones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color w:val="215868" w:themeColor="accent5" w:themeShade="80"/>
          <w:lang w:eastAsia="es-ES"/>
        </w:rPr>
      </w:pPr>
      <w:r w:rsidRPr="00396D57">
        <w:rPr>
          <w:rFonts w:asciiTheme="minorHAnsi" w:eastAsia="Calibri" w:hAnsiTheme="minorHAnsi" w:cstheme="minorHAnsi"/>
          <w:color w:val="215868" w:themeColor="accent5" w:themeShade="80"/>
          <w:lang w:eastAsia="es-ES"/>
        </w:rPr>
        <w:t>3. Impacto en los Estudiantes de Ingeniería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Cambios en competencias profesionales demandadas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La IA como asistente en el aprendizaje técnico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Dilemas sobre uso de IA en resolución de problemas complejos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Preparación para un mercado laboral transformado por la IA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color w:val="215868" w:themeColor="accent5" w:themeShade="80"/>
          <w:lang w:eastAsia="es-ES"/>
        </w:rPr>
      </w:pPr>
      <w:r w:rsidRPr="00396D57">
        <w:rPr>
          <w:rFonts w:asciiTheme="minorHAnsi" w:eastAsia="Calibri" w:hAnsiTheme="minorHAnsi" w:cstheme="minorHAnsi"/>
          <w:color w:val="215868" w:themeColor="accent5" w:themeShade="80"/>
          <w:lang w:eastAsia="es-ES"/>
        </w:rPr>
        <w:t>4. Desafíos Éticos y Académicos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Integridad académica: detección vs. prevención del uso no autorizado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Brecha digital y acceso equitativo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Privacidad de datos estudiantiles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Dependencia tecnológica vs. desarrollo de pensamiento crítico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color w:val="215868" w:themeColor="accent5" w:themeShade="80"/>
          <w:lang w:eastAsia="es-ES"/>
        </w:rPr>
      </w:pPr>
      <w:r w:rsidRPr="00396D57">
        <w:rPr>
          <w:rFonts w:asciiTheme="minorHAnsi" w:eastAsia="Calibri" w:hAnsiTheme="minorHAnsi" w:cstheme="minorHAnsi"/>
          <w:color w:val="215868" w:themeColor="accent5" w:themeShade="80"/>
          <w:lang w:eastAsia="es-ES"/>
        </w:rPr>
        <w:t>5. Implementación Institucional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Lecciones aprendidas anteriormente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Estrategias de formación del profesorado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Infraestructura y recursos necesarios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color w:val="215868" w:themeColor="accent5" w:themeShade="80"/>
          <w:lang w:eastAsia="es-ES"/>
        </w:rPr>
      </w:pPr>
      <w:r w:rsidRPr="00396D57">
        <w:rPr>
          <w:rFonts w:asciiTheme="minorHAnsi" w:eastAsia="Calibri" w:hAnsiTheme="minorHAnsi" w:cstheme="minorHAnsi"/>
          <w:color w:val="215868" w:themeColor="accent5" w:themeShade="80"/>
          <w:lang w:eastAsia="es-ES"/>
        </w:rPr>
        <w:t>6. Mirada al Futuro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Tendencias emergentes (IA generativa, tutores virtuales, metaverso educativo)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Preparación para la próxima generación de estudiantes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Modelo híbrido: equilibrio humano-IA en la educación ingenieril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color w:val="215868" w:themeColor="accent5" w:themeShade="80"/>
          <w:lang w:eastAsia="es-ES"/>
        </w:rPr>
      </w:pPr>
      <w:r w:rsidRPr="00396D57">
        <w:rPr>
          <w:rFonts w:asciiTheme="minorHAnsi" w:eastAsia="Calibri" w:hAnsiTheme="minorHAnsi" w:cstheme="minorHAnsi"/>
          <w:color w:val="215868" w:themeColor="accent5" w:themeShade="80"/>
          <w:lang w:eastAsia="es-ES"/>
        </w:rPr>
        <w:t>7. Conclusiones y Recomendaciones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Puntos clave para implementación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lang w:eastAsia="es-ES"/>
        </w:rPr>
      </w:pPr>
      <w:r w:rsidRPr="00396D57">
        <w:rPr>
          <w:rFonts w:asciiTheme="minorHAnsi" w:eastAsia="Calibri" w:hAnsiTheme="minorHAnsi" w:cstheme="minorHAnsi"/>
          <w:lang w:eastAsia="es-ES"/>
        </w:rPr>
        <w:t>              Próximos pasos sugeridos</w:t>
      </w:r>
    </w:p>
    <w:p w:rsidR="00396D57" w:rsidRPr="00396D57" w:rsidRDefault="00396D57" w:rsidP="00396D57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color w:val="215868" w:themeColor="accent5" w:themeShade="80"/>
          <w:lang w:eastAsia="es-ES"/>
        </w:rPr>
      </w:pPr>
      <w:r w:rsidRPr="00396D57">
        <w:rPr>
          <w:rFonts w:asciiTheme="minorHAnsi" w:eastAsia="Calibri" w:hAnsiTheme="minorHAnsi" w:cstheme="minorHAnsi"/>
          <w:color w:val="215868" w:themeColor="accent5" w:themeShade="80"/>
          <w:lang w:eastAsia="es-ES"/>
        </w:rPr>
        <w:t>8. Preguntas y Debate</w:t>
      </w:r>
    </w:p>
    <w:p w:rsidR="00396D57" w:rsidRDefault="00396D57" w:rsidP="00CB6BD3">
      <w:pPr>
        <w:pStyle w:val="Textoindependiente"/>
        <w:spacing w:before="800"/>
        <w:ind w:left="108"/>
        <w:rPr>
          <w:rFonts w:ascii="Times New Roman"/>
        </w:rPr>
      </w:pPr>
    </w:p>
    <w:sectPr w:rsidR="00396D57" w:rsidSect="00396D57">
      <w:headerReference w:type="default" r:id="rId8"/>
      <w:footerReference w:type="default" r:id="rId9"/>
      <w:pgSz w:w="11910" w:h="16840" w:code="9"/>
      <w:pgMar w:top="1417" w:right="1701" w:bottom="1417" w:left="1701" w:header="10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1F2" w:rsidRDefault="001821F2">
      <w:r>
        <w:separator/>
      </w:r>
    </w:p>
  </w:endnote>
  <w:endnote w:type="continuationSeparator" w:id="0">
    <w:p w:rsidR="001821F2" w:rsidRDefault="0018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E9" w:rsidRPr="00CB6BD3" w:rsidRDefault="00804E9B" w:rsidP="00CB6BD3">
    <w:pPr>
      <w:pStyle w:val="Textoindependiente"/>
      <w:rPr>
        <w:sz w:val="2"/>
      </w:rPr>
    </w:pPr>
    <w:r w:rsidRPr="00CB6BD3">
      <w:rPr>
        <w:noProof/>
        <w:sz w:val="2"/>
        <w:lang w:eastAsia="es-ES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E07034A" wp14:editId="3D09843B">
              <wp:simplePos x="0" y="0"/>
              <wp:positionH relativeFrom="page">
                <wp:posOffset>1076325</wp:posOffset>
              </wp:positionH>
              <wp:positionV relativeFrom="page">
                <wp:posOffset>10172700</wp:posOffset>
              </wp:positionV>
              <wp:extent cx="4276725" cy="2628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672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31E9" w:rsidRDefault="00B331E9">
                          <w:pPr>
                            <w:spacing w:before="34"/>
                            <w:ind w:left="20"/>
                            <w:rPr>
                              <w:rFonts w:ascii="Verdana" w:hAnsi="Verdana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07034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84.75pt;margin-top:801pt;width:336.75pt;height:20.7pt;z-index:-251649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" filled="f" stroked="f">
              <v:textbox inset="0,0,0,0">
                <w:txbxContent>
                  <w:p w:rsidR="00B331E9" w:rsidRDefault="00B331E9">
                    <w:pPr>
                      <w:spacing w:before="34"/>
                      <w:ind w:left="20"/>
                      <w:rPr>
                        <w:rFonts w:ascii="Verdana" w:hAnsi="Verdan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11CD" w:rsidRPr="00CB6BD3">
      <w:rPr>
        <w:noProof/>
        <w:sz w:val="2"/>
        <w:lang w:eastAsia="es-E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90102AC" wp14:editId="56D03ED3">
              <wp:simplePos x="0" y="0"/>
              <wp:positionH relativeFrom="page">
                <wp:posOffset>1061720</wp:posOffset>
              </wp:positionH>
              <wp:positionV relativeFrom="page">
                <wp:posOffset>10073817</wp:posOffset>
              </wp:positionV>
              <wp:extent cx="543623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62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6235" h="6350">
                            <a:moveTo>
                              <a:pt x="543610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436108" y="6108"/>
                            </a:lnTo>
                            <a:lnTo>
                              <a:pt x="5436108" y="0"/>
                            </a:lnTo>
                            <a:close/>
                          </a:path>
                        </a:pathLst>
                      </a:custGeom>
                      <a:solidFill>
                        <a:srgbClr val="4040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63C89" id="Graphic 4" o:spid="_x0000_s1026" style="position:absolute;margin-left:83.6pt;margin-top:793.2pt;width:428.0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62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" path="m5436108,l,,,6108r5436108,l5436108,xe" fillcolor="#404040" stroked="f">
              <v:path arrowok="t"/>
              <w10:wrap anchorx="page" anchory="page"/>
            </v:shape>
          </w:pict>
        </mc:Fallback>
      </mc:AlternateContent>
    </w:r>
    <w:r w:rsidR="004411CD" w:rsidRPr="00CB6BD3">
      <w:rPr>
        <w:noProof/>
        <w:sz w:val="2"/>
        <w:lang w:eastAsia="es-ES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6AD1DCCE" wp14:editId="624C9E05">
              <wp:simplePos x="0" y="0"/>
              <wp:positionH relativeFrom="page">
                <wp:posOffset>6095213</wp:posOffset>
              </wp:positionH>
              <wp:positionV relativeFrom="page">
                <wp:posOffset>10187763</wp:posOffset>
              </wp:positionV>
              <wp:extent cx="403225" cy="1333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22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31E9" w:rsidRDefault="00BA44D4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404040"/>
                              <w:sz w:val="14"/>
                            </w:rPr>
                            <w:t>Pág.</w:t>
                          </w:r>
                          <w:r>
                            <w:rPr>
                              <w:rFonts w:ascii="Verdana" w:hAnsi="Verdana"/>
                              <w:color w:val="40404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04040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404040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color w:val="404040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D51D73">
                            <w:rPr>
                              <w:rFonts w:ascii="Verdana" w:hAnsi="Verdana"/>
                              <w:noProof/>
                              <w:color w:val="404040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color w:val="404040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404040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 w:hAnsi="Verdana"/>
                              <w:color w:val="404040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404040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 w:hAnsi="Verdana"/>
                              <w:color w:val="404040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D51D73">
                            <w:rPr>
                              <w:rFonts w:ascii="Verdana" w:hAnsi="Verdana"/>
                              <w:noProof/>
                              <w:color w:val="404040"/>
                              <w:spacing w:val="-5"/>
                              <w:sz w:val="14"/>
                            </w:rPr>
                            <w:t>6</w:t>
                          </w:r>
                          <w:r>
                            <w:rPr>
                              <w:rFonts w:ascii="Verdana" w:hAnsi="Verdana"/>
                              <w:color w:val="404040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DCCE" id="Textbox 6" o:spid="_x0000_s1028" type="#_x0000_t202" style="position:absolute;margin-left:479.95pt;margin-top:802.2pt;width:31.75pt;height:10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" filled="f" stroked="f">
              <v:textbox inset="0,0,0,0">
                <w:txbxContent>
                  <w:p w:rsidR="00B331E9" w:rsidRDefault="00BA44D4">
                    <w:pPr>
                      <w:spacing w:before="19"/>
                      <w:ind w:left="2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color w:val="404040"/>
                        <w:sz w:val="14"/>
                      </w:rPr>
                      <w:t>Pág.</w:t>
                    </w:r>
                    <w:r>
                      <w:rPr>
                        <w:rFonts w:ascii="Verdana" w:hAnsi="Verdana"/>
                        <w:color w:val="40404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04040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404040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color w:val="404040"/>
                        <w:spacing w:val="-5"/>
                        <w:sz w:val="14"/>
                      </w:rPr>
                      <w:fldChar w:fldCharType="separate"/>
                    </w:r>
                    <w:r w:rsidR="00D51D73">
                      <w:rPr>
                        <w:rFonts w:ascii="Verdana" w:hAnsi="Verdana"/>
                        <w:noProof/>
                        <w:color w:val="404040"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Verdana" w:hAnsi="Verdana"/>
                        <w:color w:val="404040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404040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 w:hAnsi="Verdana"/>
                        <w:color w:val="404040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404040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 w:hAnsi="Verdana"/>
                        <w:color w:val="404040"/>
                        <w:spacing w:val="-5"/>
                        <w:sz w:val="14"/>
                      </w:rPr>
                      <w:fldChar w:fldCharType="separate"/>
                    </w:r>
                    <w:r w:rsidR="00D51D73">
                      <w:rPr>
                        <w:rFonts w:ascii="Verdana" w:hAnsi="Verdana"/>
                        <w:noProof/>
                        <w:color w:val="404040"/>
                        <w:spacing w:val="-5"/>
                        <w:sz w:val="14"/>
                      </w:rPr>
                      <w:t>6</w:t>
                    </w:r>
                    <w:r>
                      <w:rPr>
                        <w:rFonts w:ascii="Verdana" w:hAnsi="Verdana"/>
                        <w:color w:val="404040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1F2" w:rsidRDefault="001821F2">
      <w:r>
        <w:separator/>
      </w:r>
    </w:p>
  </w:footnote>
  <w:footnote w:type="continuationSeparator" w:id="0">
    <w:p w:rsidR="001821F2" w:rsidRDefault="0018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E9" w:rsidRDefault="00CB6BD3" w:rsidP="004411CD">
    <w:pPr>
      <w:pStyle w:val="Textoindependiente"/>
      <w:spacing w:after="400" w:line="14" w:lineRule="auto"/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14E29782" wp14:editId="53DB2400">
          <wp:simplePos x="0" y="0"/>
          <wp:positionH relativeFrom="page">
            <wp:posOffset>5779008</wp:posOffset>
          </wp:positionH>
          <wp:positionV relativeFrom="page">
            <wp:posOffset>351130</wp:posOffset>
          </wp:positionV>
          <wp:extent cx="1038758" cy="579348"/>
          <wp:effectExtent l="0" t="0" r="9525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849" cy="582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0" distR="0" simplePos="0" relativeHeight="251652096" behindDoc="1" locked="0" layoutInCell="1" allowOverlap="1" wp14:anchorId="2F8F0DCD" wp14:editId="1E11331D">
          <wp:simplePos x="0" y="0"/>
          <wp:positionH relativeFrom="page">
            <wp:posOffset>1189279</wp:posOffset>
          </wp:positionH>
          <wp:positionV relativeFrom="page">
            <wp:posOffset>300329</wp:posOffset>
          </wp:positionV>
          <wp:extent cx="812484" cy="63093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2484" cy="630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44D4">
      <w:rPr>
        <w:noProof/>
        <w:lang w:eastAsia="es-ES"/>
      </w:rPr>
      <mc:AlternateContent>
        <mc:Choice Requires="wps">
          <w:drawing>
            <wp:anchor distT="0" distB="0" distL="0" distR="0" simplePos="0" relativeHeight="251646976" behindDoc="0" locked="0" layoutInCell="1" allowOverlap="1" wp14:anchorId="7E72A7D6" wp14:editId="0F9DB0A9">
              <wp:simplePos x="0" y="0"/>
              <wp:positionH relativeFrom="page">
                <wp:posOffset>943280</wp:posOffset>
              </wp:positionH>
              <wp:positionV relativeFrom="page">
                <wp:posOffset>258445</wp:posOffset>
              </wp:positionV>
              <wp:extent cx="6026150" cy="7270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0" cy="727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6"/>
                            <w:gridCol w:w="5388"/>
                            <w:gridCol w:w="1946"/>
                          </w:tblGrid>
                          <w:tr w:rsidR="00B331E9" w:rsidTr="00CB6BD3">
                            <w:trPr>
                              <w:trHeight w:val="1125"/>
                            </w:trPr>
                            <w:tc>
                              <w:tcPr>
                                <w:tcW w:w="2026" w:type="dxa"/>
                              </w:tcPr>
                              <w:p w:rsidR="00B331E9" w:rsidRDefault="00B331E9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8" w:type="dxa"/>
                                <w:vAlign w:val="center"/>
                              </w:tcPr>
                              <w:p w:rsidR="00B331E9" w:rsidRDefault="00BA44D4" w:rsidP="00CB6BD3">
                                <w:pPr>
                                  <w:pStyle w:val="TableParagraph"/>
                                  <w:ind w:left="87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ETSI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AERONÁUTICA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ESPACIO</w:t>
                                </w:r>
                              </w:p>
                              <w:p w:rsidR="00B331E9" w:rsidRDefault="00BA44D4" w:rsidP="00CB6BD3">
                                <w:pPr>
                                  <w:pStyle w:val="TableParagraph"/>
                                  <w:spacing w:before="33"/>
                                  <w:ind w:left="82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UNIVERSIDAD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POLITÉCNICA</w:t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MADRID</w:t>
                                </w:r>
                              </w:p>
                            </w:tc>
                            <w:tc>
                              <w:tcPr>
                                <w:tcW w:w="1946" w:type="dxa"/>
                              </w:tcPr>
                              <w:p w:rsidR="00B331E9" w:rsidRDefault="00B331E9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B331E9" w:rsidRDefault="00B331E9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2A7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4.25pt;margin-top:20.35pt;width:474.5pt;height:57.2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6"/>
                      <w:gridCol w:w="5388"/>
                      <w:gridCol w:w="1946"/>
                    </w:tblGrid>
                    <w:tr w:rsidR="00B331E9" w:rsidTr="00CB6BD3">
                      <w:trPr>
                        <w:trHeight w:val="1125"/>
                      </w:trPr>
                      <w:tc>
                        <w:tcPr>
                          <w:tcW w:w="2026" w:type="dxa"/>
                        </w:tcPr>
                        <w:p w:rsidR="00B331E9" w:rsidRDefault="00B331E9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388" w:type="dxa"/>
                          <w:vAlign w:val="center"/>
                        </w:tcPr>
                        <w:p w:rsidR="00B331E9" w:rsidRDefault="00BA44D4" w:rsidP="00CB6BD3">
                          <w:pPr>
                            <w:pStyle w:val="TableParagraph"/>
                            <w:ind w:left="87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ETSI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AERONÁUTICA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Y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ESPACIO</w:t>
                          </w:r>
                        </w:p>
                        <w:p w:rsidR="00B331E9" w:rsidRDefault="00BA44D4" w:rsidP="00CB6BD3">
                          <w:pPr>
                            <w:pStyle w:val="TableParagraph"/>
                            <w:spacing w:before="33"/>
                            <w:ind w:left="82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UNIVERSIDAD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POLITÉCNICA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MADRID</w:t>
                          </w:r>
                        </w:p>
                      </w:tc>
                      <w:tc>
                        <w:tcPr>
                          <w:tcW w:w="1946" w:type="dxa"/>
                        </w:tcPr>
                        <w:p w:rsidR="00B331E9" w:rsidRDefault="00B331E9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</w:tbl>
                  <w:p w:rsidR="00B331E9" w:rsidRDefault="00B331E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90C"/>
    <w:multiLevelType w:val="hybridMultilevel"/>
    <w:tmpl w:val="DF8C84F2"/>
    <w:lvl w:ilvl="0" w:tplc="DB9A675C">
      <w:numFmt w:val="bullet"/>
      <w:lvlText w:val=""/>
      <w:lvlJc w:val="left"/>
      <w:pPr>
        <w:ind w:left="1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402043E">
      <w:numFmt w:val="bullet"/>
      <w:lvlText w:val="o"/>
      <w:lvlJc w:val="left"/>
      <w:pPr>
        <w:ind w:left="2043" w:hanging="42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1388893A">
      <w:numFmt w:val="bullet"/>
      <w:lvlText w:val="•"/>
      <w:lvlJc w:val="left"/>
      <w:pPr>
        <w:ind w:left="2040" w:hanging="423"/>
      </w:pPr>
      <w:rPr>
        <w:rFonts w:hint="default"/>
        <w:lang w:val="es-ES" w:eastAsia="en-US" w:bidi="ar-SA"/>
      </w:rPr>
    </w:lvl>
    <w:lvl w:ilvl="3" w:tplc="FF58609C">
      <w:numFmt w:val="bullet"/>
      <w:lvlText w:val="•"/>
      <w:lvlJc w:val="left"/>
      <w:pPr>
        <w:ind w:left="2983" w:hanging="423"/>
      </w:pPr>
      <w:rPr>
        <w:rFonts w:hint="default"/>
        <w:lang w:val="es-ES" w:eastAsia="en-US" w:bidi="ar-SA"/>
      </w:rPr>
    </w:lvl>
    <w:lvl w:ilvl="4" w:tplc="9A4A7B54">
      <w:numFmt w:val="bullet"/>
      <w:lvlText w:val="•"/>
      <w:lvlJc w:val="left"/>
      <w:pPr>
        <w:ind w:left="3926" w:hanging="423"/>
      </w:pPr>
      <w:rPr>
        <w:rFonts w:hint="default"/>
        <w:lang w:val="es-ES" w:eastAsia="en-US" w:bidi="ar-SA"/>
      </w:rPr>
    </w:lvl>
    <w:lvl w:ilvl="5" w:tplc="D25A4596">
      <w:numFmt w:val="bullet"/>
      <w:lvlText w:val="•"/>
      <w:lvlJc w:val="left"/>
      <w:pPr>
        <w:ind w:left="4869" w:hanging="423"/>
      </w:pPr>
      <w:rPr>
        <w:rFonts w:hint="default"/>
        <w:lang w:val="es-ES" w:eastAsia="en-US" w:bidi="ar-SA"/>
      </w:rPr>
    </w:lvl>
    <w:lvl w:ilvl="6" w:tplc="0C6CE454">
      <w:numFmt w:val="bullet"/>
      <w:lvlText w:val="•"/>
      <w:lvlJc w:val="left"/>
      <w:pPr>
        <w:ind w:left="5813" w:hanging="423"/>
      </w:pPr>
      <w:rPr>
        <w:rFonts w:hint="default"/>
        <w:lang w:val="es-ES" w:eastAsia="en-US" w:bidi="ar-SA"/>
      </w:rPr>
    </w:lvl>
    <w:lvl w:ilvl="7" w:tplc="ECC02E28">
      <w:numFmt w:val="bullet"/>
      <w:lvlText w:val="•"/>
      <w:lvlJc w:val="left"/>
      <w:pPr>
        <w:ind w:left="6756" w:hanging="423"/>
      </w:pPr>
      <w:rPr>
        <w:rFonts w:hint="default"/>
        <w:lang w:val="es-ES" w:eastAsia="en-US" w:bidi="ar-SA"/>
      </w:rPr>
    </w:lvl>
    <w:lvl w:ilvl="8" w:tplc="1AC44364">
      <w:numFmt w:val="bullet"/>
      <w:lvlText w:val="•"/>
      <w:lvlJc w:val="left"/>
      <w:pPr>
        <w:ind w:left="7699" w:hanging="423"/>
      </w:pPr>
      <w:rPr>
        <w:rFonts w:hint="default"/>
        <w:lang w:val="es-ES" w:eastAsia="en-US" w:bidi="ar-SA"/>
      </w:rPr>
    </w:lvl>
  </w:abstractNum>
  <w:abstractNum w:abstractNumId="1" w15:restartNumberingAfterBreak="0">
    <w:nsid w:val="394E2B5F"/>
    <w:multiLevelType w:val="hybridMultilevel"/>
    <w:tmpl w:val="34B42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31764"/>
    <w:multiLevelType w:val="hybridMultilevel"/>
    <w:tmpl w:val="F878DCA4"/>
    <w:lvl w:ilvl="0" w:tplc="3208EEB0">
      <w:start w:val="1"/>
      <w:numFmt w:val="decimal"/>
      <w:lvlText w:val="%1."/>
      <w:lvlJc w:val="left"/>
      <w:pPr>
        <w:ind w:left="771" w:hanging="23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6284614">
      <w:numFmt w:val="bullet"/>
      <w:lvlText w:val="•"/>
      <w:lvlJc w:val="left"/>
      <w:pPr>
        <w:ind w:left="1660" w:hanging="231"/>
      </w:pPr>
      <w:rPr>
        <w:rFonts w:hint="default"/>
        <w:lang w:val="es-ES" w:eastAsia="en-US" w:bidi="ar-SA"/>
      </w:rPr>
    </w:lvl>
    <w:lvl w:ilvl="2" w:tplc="E76262BC">
      <w:numFmt w:val="bullet"/>
      <w:lvlText w:val="•"/>
      <w:lvlJc w:val="left"/>
      <w:pPr>
        <w:ind w:left="2541" w:hanging="231"/>
      </w:pPr>
      <w:rPr>
        <w:rFonts w:hint="default"/>
        <w:lang w:val="es-ES" w:eastAsia="en-US" w:bidi="ar-SA"/>
      </w:rPr>
    </w:lvl>
    <w:lvl w:ilvl="3" w:tplc="44527C0E">
      <w:numFmt w:val="bullet"/>
      <w:lvlText w:val="•"/>
      <w:lvlJc w:val="left"/>
      <w:pPr>
        <w:ind w:left="3421" w:hanging="231"/>
      </w:pPr>
      <w:rPr>
        <w:rFonts w:hint="default"/>
        <w:lang w:val="es-ES" w:eastAsia="en-US" w:bidi="ar-SA"/>
      </w:rPr>
    </w:lvl>
    <w:lvl w:ilvl="4" w:tplc="B94876A6">
      <w:numFmt w:val="bullet"/>
      <w:lvlText w:val="•"/>
      <w:lvlJc w:val="left"/>
      <w:pPr>
        <w:ind w:left="4302" w:hanging="231"/>
      </w:pPr>
      <w:rPr>
        <w:rFonts w:hint="default"/>
        <w:lang w:val="es-ES" w:eastAsia="en-US" w:bidi="ar-SA"/>
      </w:rPr>
    </w:lvl>
    <w:lvl w:ilvl="5" w:tplc="2E445E6E">
      <w:numFmt w:val="bullet"/>
      <w:lvlText w:val="•"/>
      <w:lvlJc w:val="left"/>
      <w:pPr>
        <w:ind w:left="5183" w:hanging="231"/>
      </w:pPr>
      <w:rPr>
        <w:rFonts w:hint="default"/>
        <w:lang w:val="es-ES" w:eastAsia="en-US" w:bidi="ar-SA"/>
      </w:rPr>
    </w:lvl>
    <w:lvl w:ilvl="6" w:tplc="0B1818F0">
      <w:numFmt w:val="bullet"/>
      <w:lvlText w:val="•"/>
      <w:lvlJc w:val="left"/>
      <w:pPr>
        <w:ind w:left="6063" w:hanging="231"/>
      </w:pPr>
      <w:rPr>
        <w:rFonts w:hint="default"/>
        <w:lang w:val="es-ES" w:eastAsia="en-US" w:bidi="ar-SA"/>
      </w:rPr>
    </w:lvl>
    <w:lvl w:ilvl="7" w:tplc="1CA66C68">
      <w:numFmt w:val="bullet"/>
      <w:lvlText w:val="•"/>
      <w:lvlJc w:val="left"/>
      <w:pPr>
        <w:ind w:left="6944" w:hanging="231"/>
      </w:pPr>
      <w:rPr>
        <w:rFonts w:hint="default"/>
        <w:lang w:val="es-ES" w:eastAsia="en-US" w:bidi="ar-SA"/>
      </w:rPr>
    </w:lvl>
    <w:lvl w:ilvl="8" w:tplc="55C28C2A">
      <w:numFmt w:val="bullet"/>
      <w:lvlText w:val="•"/>
      <w:lvlJc w:val="left"/>
      <w:pPr>
        <w:ind w:left="7825" w:hanging="23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E9"/>
    <w:rsid w:val="00014A09"/>
    <w:rsid w:val="00043EDF"/>
    <w:rsid w:val="00071237"/>
    <w:rsid w:val="000A7EB8"/>
    <w:rsid w:val="000C55BE"/>
    <w:rsid w:val="00112488"/>
    <w:rsid w:val="001134BA"/>
    <w:rsid w:val="00140C5D"/>
    <w:rsid w:val="00151862"/>
    <w:rsid w:val="001821F2"/>
    <w:rsid w:val="00193F08"/>
    <w:rsid w:val="001D0A71"/>
    <w:rsid w:val="001D7098"/>
    <w:rsid w:val="001F67F7"/>
    <w:rsid w:val="00206D91"/>
    <w:rsid w:val="002354D0"/>
    <w:rsid w:val="00246C20"/>
    <w:rsid w:val="002808C1"/>
    <w:rsid w:val="0028116C"/>
    <w:rsid w:val="0029468A"/>
    <w:rsid w:val="002B3ED1"/>
    <w:rsid w:val="002F14F9"/>
    <w:rsid w:val="00323065"/>
    <w:rsid w:val="0034118B"/>
    <w:rsid w:val="003656CC"/>
    <w:rsid w:val="00383391"/>
    <w:rsid w:val="003929E1"/>
    <w:rsid w:val="00394EBC"/>
    <w:rsid w:val="00396D57"/>
    <w:rsid w:val="003D18AF"/>
    <w:rsid w:val="003E11CC"/>
    <w:rsid w:val="003E1F80"/>
    <w:rsid w:val="003E1F91"/>
    <w:rsid w:val="003E4AEB"/>
    <w:rsid w:val="0040199F"/>
    <w:rsid w:val="004411CD"/>
    <w:rsid w:val="00451590"/>
    <w:rsid w:val="004549C1"/>
    <w:rsid w:val="004B3A65"/>
    <w:rsid w:val="004E0FB9"/>
    <w:rsid w:val="0050427D"/>
    <w:rsid w:val="0052162C"/>
    <w:rsid w:val="0054409E"/>
    <w:rsid w:val="0055221B"/>
    <w:rsid w:val="00554101"/>
    <w:rsid w:val="00554EE2"/>
    <w:rsid w:val="00555F7B"/>
    <w:rsid w:val="00596E68"/>
    <w:rsid w:val="00597DC4"/>
    <w:rsid w:val="005A6062"/>
    <w:rsid w:val="005C7B72"/>
    <w:rsid w:val="005C7BE4"/>
    <w:rsid w:val="005D489B"/>
    <w:rsid w:val="005F3D29"/>
    <w:rsid w:val="005F64A3"/>
    <w:rsid w:val="00613174"/>
    <w:rsid w:val="00635CA4"/>
    <w:rsid w:val="00647E6B"/>
    <w:rsid w:val="0065583C"/>
    <w:rsid w:val="0066708E"/>
    <w:rsid w:val="00685663"/>
    <w:rsid w:val="006C791B"/>
    <w:rsid w:val="006D6415"/>
    <w:rsid w:val="00757734"/>
    <w:rsid w:val="0076297D"/>
    <w:rsid w:val="007819A2"/>
    <w:rsid w:val="007842A2"/>
    <w:rsid w:val="007B24E9"/>
    <w:rsid w:val="007B4662"/>
    <w:rsid w:val="007C7DFA"/>
    <w:rsid w:val="007D1FD4"/>
    <w:rsid w:val="007F7AA1"/>
    <w:rsid w:val="00804E9B"/>
    <w:rsid w:val="0084370A"/>
    <w:rsid w:val="008530AC"/>
    <w:rsid w:val="00866F55"/>
    <w:rsid w:val="008912F5"/>
    <w:rsid w:val="00894FCD"/>
    <w:rsid w:val="008D3352"/>
    <w:rsid w:val="008E442F"/>
    <w:rsid w:val="008E4A9D"/>
    <w:rsid w:val="00930D82"/>
    <w:rsid w:val="00933C65"/>
    <w:rsid w:val="00943205"/>
    <w:rsid w:val="009B2840"/>
    <w:rsid w:val="009C580C"/>
    <w:rsid w:val="009C6DAA"/>
    <w:rsid w:val="00A02C92"/>
    <w:rsid w:val="00A10611"/>
    <w:rsid w:val="00A223A1"/>
    <w:rsid w:val="00A74F35"/>
    <w:rsid w:val="00A922CC"/>
    <w:rsid w:val="00A930BB"/>
    <w:rsid w:val="00A9398F"/>
    <w:rsid w:val="00AB36BE"/>
    <w:rsid w:val="00AE2C96"/>
    <w:rsid w:val="00B00D2F"/>
    <w:rsid w:val="00B16829"/>
    <w:rsid w:val="00B208C2"/>
    <w:rsid w:val="00B331E9"/>
    <w:rsid w:val="00B531F9"/>
    <w:rsid w:val="00B6562C"/>
    <w:rsid w:val="00B66C8D"/>
    <w:rsid w:val="00B833E7"/>
    <w:rsid w:val="00B83AB6"/>
    <w:rsid w:val="00B97641"/>
    <w:rsid w:val="00BA1EA0"/>
    <w:rsid w:val="00BA44D4"/>
    <w:rsid w:val="00CB6BD3"/>
    <w:rsid w:val="00CC02EB"/>
    <w:rsid w:val="00CC21CE"/>
    <w:rsid w:val="00CE1929"/>
    <w:rsid w:val="00D309F0"/>
    <w:rsid w:val="00D51D73"/>
    <w:rsid w:val="00D5775B"/>
    <w:rsid w:val="00DA300F"/>
    <w:rsid w:val="00DC63DC"/>
    <w:rsid w:val="00DD1427"/>
    <w:rsid w:val="00DE43DE"/>
    <w:rsid w:val="00DF05D6"/>
    <w:rsid w:val="00E03675"/>
    <w:rsid w:val="00E127E4"/>
    <w:rsid w:val="00E26953"/>
    <w:rsid w:val="00E55F29"/>
    <w:rsid w:val="00E838D5"/>
    <w:rsid w:val="00E868B4"/>
    <w:rsid w:val="00EC5920"/>
    <w:rsid w:val="00F51D33"/>
    <w:rsid w:val="00FA2E77"/>
    <w:rsid w:val="00FB6260"/>
    <w:rsid w:val="00FD56E0"/>
    <w:rsid w:val="00FE4D6F"/>
    <w:rsid w:val="00FE6E3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45DDB"/>
  <w15:docId w15:val="{76B5E14C-1906-4E9F-854C-A4207152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59"/>
      <w:ind w:left="1900" w:right="1334" w:hanging="332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770" w:hanging="3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B168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6829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68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829"/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16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6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62C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62C"/>
    <w:rPr>
      <w:rFonts w:ascii="Tahoma" w:eastAsia="Tahoma" w:hAnsi="Tahoma" w:cs="Tahom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62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54E1-332C-44F6-9CD7-E0666A47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CONSUELO FERNANDEZ JIMENEZ</cp:lastModifiedBy>
  <cp:revision>2</cp:revision>
  <cp:lastPrinted>2023-07-17T11:21:00Z</cp:lastPrinted>
  <dcterms:created xsi:type="dcterms:W3CDTF">2025-05-10T09:20:00Z</dcterms:created>
  <dcterms:modified xsi:type="dcterms:W3CDTF">2025-05-10T09:20:00Z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Cliente @firma</vt:lpwstr>
  </property>
  <property fmtid="{D5CDD505-2E9C-101B-9397-08002B2CF9AE}" pid="6" name="SourceModified">
    <vt:lpwstr>D:20220310120124</vt:lpwstr>
  </property>
</Properties>
</file>